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96CA" w14:textId="77777777" w:rsidR="007A4B8D" w:rsidRDefault="00000000" w:rsidP="002C7385">
      <w:r>
        <w:rPr>
          <w:noProof/>
        </w:rPr>
        <w:pict w14:anchorId="62AFF0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21.5pt;height:112.5pt;visibility:visible">
            <v:imagedata r:id="rId4" o:title=""/>
          </v:shape>
        </w:pict>
      </w:r>
    </w:p>
    <w:p w14:paraId="35578971" w14:textId="77777777" w:rsidR="007A4B8D" w:rsidRDefault="007A4B8D" w:rsidP="002C7385"/>
    <w:p w14:paraId="7A408785" w14:textId="77777777" w:rsidR="007A4B8D" w:rsidRDefault="007A4B8D" w:rsidP="002C7385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AFA DUES </w:t>
      </w:r>
    </w:p>
    <w:p w14:paraId="189BE07F" w14:textId="77777777" w:rsidR="007A4B8D" w:rsidRDefault="007A4B8D" w:rsidP="002C7385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AND </w:t>
      </w:r>
    </w:p>
    <w:p w14:paraId="2F002042" w14:textId="77777777" w:rsidR="007A4B8D" w:rsidRDefault="007A4B8D" w:rsidP="004F69F5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ASSOCIATE AND AFFILIATE MEMBERSHIPS</w:t>
      </w:r>
    </w:p>
    <w:p w14:paraId="32E25FB1" w14:textId="1B803D6E" w:rsidR="007A4B8D" w:rsidRDefault="007A4B8D" w:rsidP="002C73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Members of the AFA pay membership dues, which is an amount dependent on income earned and is automatically deducted from each paycheck</w:t>
      </w:r>
      <w:r w:rsidR="00380767">
        <w:rPr>
          <w:rFonts w:ascii="Arial" w:hAnsi="Arial" w:cs="Arial"/>
          <w:sz w:val="28"/>
          <w:szCs w:val="28"/>
        </w:rPr>
        <w:t xml:space="preserve"> by dividing the semester dues by the number of paychecks in that semester</w:t>
      </w:r>
      <w:r>
        <w:rPr>
          <w:rFonts w:ascii="Arial" w:hAnsi="Arial" w:cs="Arial"/>
          <w:sz w:val="28"/>
          <w:szCs w:val="28"/>
        </w:rPr>
        <w:t xml:space="preserve">. The payment of dues ensures the member is an active member with all </w:t>
      </w:r>
      <w:proofErr w:type="gramStart"/>
      <w:r>
        <w:rPr>
          <w:rFonts w:ascii="Arial" w:hAnsi="Arial" w:cs="Arial"/>
          <w:sz w:val="28"/>
          <w:szCs w:val="28"/>
        </w:rPr>
        <w:t>rights</w:t>
      </w:r>
      <w:proofErr w:type="gramEnd"/>
      <w:r>
        <w:rPr>
          <w:rFonts w:ascii="Arial" w:hAnsi="Arial" w:cs="Arial"/>
          <w:sz w:val="28"/>
          <w:szCs w:val="28"/>
        </w:rPr>
        <w:t xml:space="preserve"> of membership.</w:t>
      </w:r>
    </w:p>
    <w:p w14:paraId="317DC95E" w14:textId="77777777" w:rsidR="007A4B8D" w:rsidRDefault="007A4B8D" w:rsidP="002C73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 are four levels of dues depending on the amount earned in a semester.</w:t>
      </w:r>
    </w:p>
    <w:p w14:paraId="41A2DA3D" w14:textId="77777777" w:rsidR="007A4B8D" w:rsidRDefault="007A4B8D" w:rsidP="002C7385">
      <w:pPr>
        <w:rPr>
          <w:rFonts w:ascii="Arial" w:hAnsi="Arial" w:cs="Arial"/>
          <w:b/>
          <w:sz w:val="28"/>
          <w:szCs w:val="28"/>
          <w:u w:val="single"/>
        </w:rPr>
      </w:pPr>
      <w:r w:rsidRPr="002C7385">
        <w:rPr>
          <w:rFonts w:ascii="Arial" w:hAnsi="Arial" w:cs="Arial"/>
          <w:b/>
          <w:sz w:val="28"/>
          <w:szCs w:val="28"/>
          <w:u w:val="single"/>
        </w:rPr>
        <w:t>Amount Earned</w:t>
      </w:r>
      <w:r>
        <w:rPr>
          <w:rFonts w:ascii="Arial" w:hAnsi="Arial" w:cs="Arial"/>
          <w:b/>
          <w:sz w:val="28"/>
          <w:szCs w:val="28"/>
          <w:u w:val="single"/>
        </w:rPr>
        <w:t>/Semester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2C7385">
        <w:rPr>
          <w:rFonts w:ascii="Arial" w:hAnsi="Arial" w:cs="Arial"/>
          <w:b/>
          <w:sz w:val="28"/>
          <w:szCs w:val="28"/>
          <w:u w:val="single"/>
        </w:rPr>
        <w:t>Dues</w:t>
      </w:r>
    </w:p>
    <w:p w14:paraId="1F9B2DC1" w14:textId="77777777" w:rsidR="007A4B8D" w:rsidRPr="002C7385" w:rsidRDefault="007A4B8D" w:rsidP="002C7385">
      <w:pPr>
        <w:pStyle w:val="NoSpacing"/>
        <w:rPr>
          <w:rFonts w:ascii="Arial" w:hAnsi="Arial" w:cs="Arial"/>
          <w:sz w:val="28"/>
          <w:szCs w:val="28"/>
        </w:rPr>
      </w:pPr>
      <w:r w:rsidRPr="002C7385">
        <w:rPr>
          <w:rFonts w:ascii="Arial" w:hAnsi="Arial" w:cs="Arial"/>
          <w:sz w:val="28"/>
          <w:szCs w:val="28"/>
        </w:rPr>
        <w:t>Less than $800</w:t>
      </w:r>
      <w:r>
        <w:rPr>
          <w:rFonts w:ascii="Arial" w:hAnsi="Arial" w:cs="Arial"/>
          <w:sz w:val="28"/>
          <w:szCs w:val="28"/>
        </w:rPr>
        <w:t>.00</w:t>
      </w:r>
      <w:r w:rsidRPr="002C7385">
        <w:rPr>
          <w:rFonts w:ascii="Arial" w:hAnsi="Arial" w:cs="Arial"/>
          <w:sz w:val="28"/>
          <w:szCs w:val="28"/>
        </w:rPr>
        <w:tab/>
      </w:r>
      <w:r w:rsidRPr="002C7385">
        <w:rPr>
          <w:rFonts w:ascii="Arial" w:hAnsi="Arial" w:cs="Arial"/>
          <w:sz w:val="28"/>
          <w:szCs w:val="28"/>
        </w:rPr>
        <w:tab/>
      </w:r>
      <w:r w:rsidRPr="002C7385">
        <w:rPr>
          <w:rFonts w:ascii="Arial" w:hAnsi="Arial" w:cs="Arial"/>
          <w:sz w:val="28"/>
          <w:szCs w:val="28"/>
        </w:rPr>
        <w:tab/>
      </w:r>
      <w:r w:rsidRPr="002C7385">
        <w:rPr>
          <w:rFonts w:ascii="Arial" w:hAnsi="Arial" w:cs="Arial"/>
          <w:sz w:val="28"/>
          <w:szCs w:val="28"/>
        </w:rPr>
        <w:tab/>
      </w:r>
      <w:r w:rsidRPr="002C7385">
        <w:rPr>
          <w:rFonts w:ascii="Arial" w:hAnsi="Arial" w:cs="Arial"/>
          <w:sz w:val="28"/>
          <w:szCs w:val="28"/>
        </w:rPr>
        <w:tab/>
      </w:r>
      <w:r w:rsidRPr="002C7385">
        <w:rPr>
          <w:rFonts w:ascii="Arial" w:hAnsi="Arial" w:cs="Arial"/>
          <w:sz w:val="28"/>
          <w:szCs w:val="28"/>
        </w:rPr>
        <w:tab/>
        <w:t>None</w:t>
      </w:r>
    </w:p>
    <w:p w14:paraId="1F37058E" w14:textId="6D656C75" w:rsidR="007A4B8D" w:rsidRDefault="007A4B8D" w:rsidP="002C7385">
      <w:pPr>
        <w:pStyle w:val="NoSpacing"/>
        <w:rPr>
          <w:rFonts w:ascii="Arial" w:hAnsi="Arial" w:cs="Arial"/>
          <w:sz w:val="28"/>
          <w:szCs w:val="28"/>
        </w:rPr>
      </w:pPr>
      <w:r w:rsidRPr="002C7385">
        <w:rPr>
          <w:rFonts w:ascii="Arial" w:hAnsi="Arial" w:cs="Arial"/>
          <w:sz w:val="28"/>
          <w:szCs w:val="28"/>
        </w:rPr>
        <w:t>$800.00 to $1,600.00</w:t>
      </w:r>
      <w:r w:rsidRPr="002C7385">
        <w:rPr>
          <w:rFonts w:ascii="Arial" w:hAnsi="Arial" w:cs="Arial"/>
          <w:sz w:val="28"/>
          <w:szCs w:val="28"/>
        </w:rPr>
        <w:tab/>
      </w:r>
      <w:r w:rsidRPr="002C7385">
        <w:rPr>
          <w:rFonts w:ascii="Arial" w:hAnsi="Arial" w:cs="Arial"/>
          <w:sz w:val="28"/>
          <w:szCs w:val="28"/>
        </w:rPr>
        <w:tab/>
      </w:r>
      <w:r w:rsidRPr="002C7385">
        <w:rPr>
          <w:rFonts w:ascii="Arial" w:hAnsi="Arial" w:cs="Arial"/>
          <w:sz w:val="28"/>
          <w:szCs w:val="28"/>
        </w:rPr>
        <w:tab/>
      </w:r>
      <w:r w:rsidRPr="002C7385">
        <w:rPr>
          <w:rFonts w:ascii="Arial" w:hAnsi="Arial" w:cs="Arial"/>
          <w:sz w:val="28"/>
          <w:szCs w:val="28"/>
        </w:rPr>
        <w:tab/>
      </w:r>
      <w:r w:rsidRPr="002C7385">
        <w:rPr>
          <w:rFonts w:ascii="Arial" w:hAnsi="Arial" w:cs="Arial"/>
          <w:sz w:val="28"/>
          <w:szCs w:val="28"/>
        </w:rPr>
        <w:tab/>
      </w:r>
      <w:r w:rsidRPr="002C7385">
        <w:rPr>
          <w:rFonts w:ascii="Arial" w:hAnsi="Arial" w:cs="Arial"/>
          <w:sz w:val="28"/>
          <w:szCs w:val="28"/>
        </w:rPr>
        <w:tab/>
        <w:t>$ 60.00</w:t>
      </w:r>
      <w:r w:rsidR="00380767">
        <w:rPr>
          <w:rFonts w:ascii="Arial" w:hAnsi="Arial" w:cs="Arial"/>
          <w:sz w:val="28"/>
          <w:szCs w:val="28"/>
        </w:rPr>
        <w:t xml:space="preserve"> per semester</w:t>
      </w:r>
    </w:p>
    <w:p w14:paraId="1CDCD428" w14:textId="3A0C54BB" w:rsidR="007A4B8D" w:rsidRDefault="007A4B8D" w:rsidP="002C738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$1,601 to $2,400.00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$ 110.00</w:t>
      </w:r>
      <w:r w:rsidR="00380767">
        <w:rPr>
          <w:rFonts w:ascii="Arial" w:hAnsi="Arial" w:cs="Arial"/>
          <w:sz w:val="28"/>
          <w:szCs w:val="28"/>
        </w:rPr>
        <w:t xml:space="preserve"> per semester</w:t>
      </w:r>
    </w:p>
    <w:p w14:paraId="5EC3C584" w14:textId="3468D1B6" w:rsidR="007A4B8D" w:rsidRDefault="007A4B8D" w:rsidP="002C738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Above $2,400.00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$ 170.00</w:t>
      </w:r>
      <w:r w:rsidR="00380767">
        <w:rPr>
          <w:rFonts w:ascii="Arial" w:hAnsi="Arial" w:cs="Arial"/>
          <w:sz w:val="28"/>
          <w:szCs w:val="28"/>
        </w:rPr>
        <w:t xml:space="preserve"> per semester</w:t>
      </w:r>
    </w:p>
    <w:p w14:paraId="177D41A1" w14:textId="77777777" w:rsidR="007A4B8D" w:rsidRDefault="007A4B8D" w:rsidP="002C7385">
      <w:pPr>
        <w:pStyle w:val="NoSpacing"/>
        <w:rPr>
          <w:rFonts w:ascii="Arial" w:hAnsi="Arial" w:cs="Arial"/>
          <w:sz w:val="28"/>
          <w:szCs w:val="28"/>
        </w:rPr>
      </w:pPr>
    </w:p>
    <w:p w14:paraId="3B4B8DD0" w14:textId="77777777" w:rsidR="007A4B8D" w:rsidRDefault="007A4B8D" w:rsidP="002C7385">
      <w:pPr>
        <w:pStyle w:val="NoSpacing"/>
        <w:rPr>
          <w:rFonts w:ascii="Arial" w:hAnsi="Arial" w:cs="Arial"/>
          <w:sz w:val="28"/>
          <w:szCs w:val="28"/>
        </w:rPr>
      </w:pPr>
    </w:p>
    <w:p w14:paraId="5C8C339C" w14:textId="77777777" w:rsidR="007A4B8D" w:rsidRDefault="007A4B8D" w:rsidP="002C7385">
      <w:pPr>
        <w:pStyle w:val="NoSpacing"/>
        <w:rPr>
          <w:rFonts w:ascii="Arial" w:hAnsi="Arial" w:cs="Arial"/>
          <w:sz w:val="28"/>
          <w:szCs w:val="28"/>
        </w:rPr>
      </w:pPr>
      <w:r w:rsidRPr="00DA3F93">
        <w:rPr>
          <w:rFonts w:ascii="Arial" w:hAnsi="Arial" w:cs="Arial"/>
          <w:color w:val="FF0000"/>
          <w:sz w:val="28"/>
          <w:szCs w:val="28"/>
        </w:rPr>
        <w:t xml:space="preserve">To become a </w:t>
      </w:r>
      <w:proofErr w:type="gramStart"/>
      <w:r w:rsidRPr="00DA3F93">
        <w:rPr>
          <w:rFonts w:ascii="Arial" w:hAnsi="Arial" w:cs="Arial"/>
          <w:color w:val="FF0000"/>
          <w:sz w:val="28"/>
          <w:szCs w:val="28"/>
        </w:rPr>
        <w:t>member</w:t>
      </w:r>
      <w:proofErr w:type="gramEnd"/>
      <w:r w:rsidRPr="00DA3F93">
        <w:rPr>
          <w:rFonts w:ascii="Arial" w:hAnsi="Arial" w:cs="Arial"/>
          <w:color w:val="FF0000"/>
          <w:sz w:val="28"/>
          <w:szCs w:val="28"/>
        </w:rPr>
        <w:t xml:space="preserve"> click here: </w:t>
      </w:r>
      <w:hyperlink r:id="rId5" w:history="1">
        <w:r w:rsidRPr="007B2219">
          <w:rPr>
            <w:rStyle w:val="Hyperlink"/>
            <w:rFonts w:ascii="Arial" w:hAnsi="Arial" w:cs="Arial"/>
            <w:sz w:val="28"/>
            <w:szCs w:val="28"/>
          </w:rPr>
          <w:t>http://www.myafaonline.org/membership-application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09A4D9B7" w14:textId="77777777" w:rsidR="007A4B8D" w:rsidRDefault="007A4B8D" w:rsidP="002C7385">
      <w:pPr>
        <w:pStyle w:val="NoSpacing"/>
        <w:rPr>
          <w:rFonts w:ascii="Arial" w:hAnsi="Arial" w:cs="Arial"/>
          <w:sz w:val="28"/>
          <w:szCs w:val="28"/>
        </w:rPr>
      </w:pPr>
    </w:p>
    <w:p w14:paraId="1441067E" w14:textId="77777777" w:rsidR="007A4B8D" w:rsidRPr="00767A84" w:rsidRDefault="007A4B8D" w:rsidP="004F69F5">
      <w:pPr>
        <w:pStyle w:val="NoSpacing"/>
        <w:jc w:val="center"/>
        <w:rPr>
          <w:rFonts w:ascii="Arial Black" w:hAnsi="Arial Black" w:cs="Arial"/>
          <w:sz w:val="28"/>
          <w:szCs w:val="28"/>
        </w:rPr>
      </w:pPr>
      <w:r w:rsidRPr="00DA3F93">
        <w:rPr>
          <w:rFonts w:ascii="Arial Black" w:hAnsi="Arial Black" w:cs="Arial"/>
          <w:sz w:val="28"/>
          <w:szCs w:val="28"/>
          <w:u w:val="single"/>
        </w:rPr>
        <w:t>ASSOCIATE MEMBERSHIPS</w:t>
      </w:r>
    </w:p>
    <w:p w14:paraId="1DA2CE6A" w14:textId="77777777" w:rsidR="007A4B8D" w:rsidRPr="002C7385" w:rsidRDefault="007A4B8D" w:rsidP="002C7385">
      <w:pPr>
        <w:pStyle w:val="NoSpacing"/>
        <w:rPr>
          <w:rFonts w:ascii="Arial" w:hAnsi="Arial" w:cs="Arial"/>
          <w:sz w:val="28"/>
          <w:szCs w:val="28"/>
        </w:rPr>
      </w:pPr>
    </w:p>
    <w:p w14:paraId="09D58CA8" w14:textId="77777777" w:rsidR="007A4B8D" w:rsidRPr="00767A84" w:rsidRDefault="007A4B8D" w:rsidP="00731E71">
      <w:pPr>
        <w:rPr>
          <w:rFonts w:ascii="Arial" w:hAnsi="Arial" w:cs="Arial"/>
          <w:sz w:val="24"/>
          <w:szCs w:val="24"/>
        </w:rPr>
      </w:pPr>
      <w:r w:rsidRPr="00767A84">
        <w:rPr>
          <w:rFonts w:ascii="Arial" w:hAnsi="Arial" w:cs="Arial"/>
          <w:sz w:val="24"/>
          <w:szCs w:val="24"/>
        </w:rPr>
        <w:t>Associate Membership, with the right to vote, shall be available to/for those individuals who have not been working due to a lack of assignment within the past two (2) academic years, have not officially retired, and have paid in full an annual Associate Member dues fee of $ 50.00 per year.</w:t>
      </w:r>
    </w:p>
    <w:p w14:paraId="6081BBD5" w14:textId="77777777" w:rsidR="007A4B8D" w:rsidRPr="00767A84" w:rsidRDefault="007A4B8D" w:rsidP="00767A84">
      <w:pPr>
        <w:jc w:val="center"/>
        <w:rPr>
          <w:rFonts w:ascii="Arial Black" w:hAnsi="Arial Black" w:cs="Arial"/>
          <w:b/>
          <w:sz w:val="24"/>
          <w:szCs w:val="24"/>
          <w:u w:val="single"/>
        </w:rPr>
      </w:pPr>
      <w:r w:rsidRPr="00767A84">
        <w:rPr>
          <w:rFonts w:ascii="Arial Black" w:hAnsi="Arial Black" w:cs="Arial"/>
          <w:b/>
          <w:sz w:val="24"/>
          <w:szCs w:val="24"/>
          <w:u w:val="single"/>
        </w:rPr>
        <w:t>AFFILIATE MEMBERSHIPS</w:t>
      </w:r>
    </w:p>
    <w:p w14:paraId="6C0FBA0F" w14:textId="77777777" w:rsidR="007A4B8D" w:rsidRPr="00767A84" w:rsidRDefault="007A4B8D" w:rsidP="00731E71">
      <w:pPr>
        <w:rPr>
          <w:rFonts w:ascii="Arial" w:hAnsi="Arial" w:cs="Arial"/>
          <w:sz w:val="24"/>
          <w:szCs w:val="24"/>
        </w:rPr>
      </w:pPr>
      <w:r w:rsidRPr="00767A84">
        <w:rPr>
          <w:rFonts w:ascii="Arial" w:hAnsi="Arial" w:cs="Arial"/>
          <w:sz w:val="24"/>
          <w:szCs w:val="24"/>
        </w:rPr>
        <w:t>Affiliate Membership, with no right to vote, shall be available to those who retired from active service at Nassau Community College and wish to maintain a relationship with the Association, upon the payment of an annual Affiliate Member dues fee of $10.00 per year.</w:t>
      </w:r>
    </w:p>
    <w:p w14:paraId="3261CFEE" w14:textId="77777777" w:rsidR="007A4B8D" w:rsidRPr="00767A84" w:rsidRDefault="007A4B8D" w:rsidP="00731E71">
      <w:pPr>
        <w:rPr>
          <w:rFonts w:ascii="Arial" w:hAnsi="Arial" w:cs="Arial"/>
          <w:sz w:val="24"/>
          <w:szCs w:val="24"/>
        </w:rPr>
      </w:pPr>
    </w:p>
    <w:p w14:paraId="6D72A850" w14:textId="77777777" w:rsidR="007A4B8D" w:rsidRPr="00767A84" w:rsidRDefault="007A4B8D" w:rsidP="00731E71">
      <w:pPr>
        <w:rPr>
          <w:rFonts w:ascii="Arial" w:hAnsi="Arial" w:cs="Arial"/>
          <w:i/>
          <w:color w:val="FF0000"/>
          <w:sz w:val="24"/>
          <w:szCs w:val="24"/>
          <w:u w:val="single"/>
        </w:rPr>
      </w:pPr>
      <w:r w:rsidRPr="00767A84">
        <w:rPr>
          <w:rFonts w:ascii="Arial" w:hAnsi="Arial" w:cs="Arial"/>
          <w:i/>
          <w:color w:val="FF0000"/>
          <w:sz w:val="24"/>
          <w:szCs w:val="24"/>
        </w:rPr>
        <w:t>Associate and Affiliate membership payments should be made payable to the Adjunct Faculty Association and mailed to AFA PO Box 452 Rockville Centre, NY 11571.</w:t>
      </w:r>
    </w:p>
    <w:sectPr w:rsidR="007A4B8D" w:rsidRPr="00767A84" w:rsidSect="00DA3F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7385"/>
    <w:rsid w:val="001B0A40"/>
    <w:rsid w:val="001B6FA7"/>
    <w:rsid w:val="002B52EC"/>
    <w:rsid w:val="002C7385"/>
    <w:rsid w:val="00380767"/>
    <w:rsid w:val="004F69F5"/>
    <w:rsid w:val="0052167B"/>
    <w:rsid w:val="00527377"/>
    <w:rsid w:val="0069689F"/>
    <w:rsid w:val="00731E71"/>
    <w:rsid w:val="00767A84"/>
    <w:rsid w:val="007A4B8D"/>
    <w:rsid w:val="007B2219"/>
    <w:rsid w:val="00950055"/>
    <w:rsid w:val="00967A6A"/>
    <w:rsid w:val="00AB35A5"/>
    <w:rsid w:val="00B00282"/>
    <w:rsid w:val="00C56B68"/>
    <w:rsid w:val="00CD17B4"/>
    <w:rsid w:val="00DA3F93"/>
    <w:rsid w:val="00EA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D0F4B"/>
  <w15:docId w15:val="{C0546555-9408-4F2D-B1CE-D571B4A9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A6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C7385"/>
    <w:rPr>
      <w:sz w:val="22"/>
      <w:szCs w:val="22"/>
    </w:rPr>
  </w:style>
  <w:style w:type="character" w:styleId="Hyperlink">
    <w:name w:val="Hyperlink"/>
    <w:uiPriority w:val="99"/>
    <w:rsid w:val="00DA3F93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afaonline.org/membership-applicatio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>Nassau Community College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Erben, Richard</dc:creator>
  <cp:keywords/>
  <dc:description/>
  <cp:lastModifiedBy>Erben, Richard</cp:lastModifiedBy>
  <cp:revision>2</cp:revision>
  <cp:lastPrinted>2016-11-15T13:17:00Z</cp:lastPrinted>
  <dcterms:created xsi:type="dcterms:W3CDTF">2023-01-20T13:54:00Z</dcterms:created>
  <dcterms:modified xsi:type="dcterms:W3CDTF">2023-01-20T13:54:00Z</dcterms:modified>
</cp:coreProperties>
</file>